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9A" w:rsidRPr="00D96138" w:rsidRDefault="0053169A" w:rsidP="0053169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96138">
        <w:rPr>
          <w:rFonts w:ascii="Times New Roman" w:hAnsi="Times New Roman" w:cs="Times New Roman"/>
          <w:b/>
          <w:i/>
          <w:sz w:val="32"/>
          <w:szCs w:val="32"/>
        </w:rPr>
        <w:t>Затверджено</w:t>
      </w:r>
    </w:p>
    <w:p w:rsidR="0053169A" w:rsidRDefault="0053169A" w:rsidP="0053169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96138">
        <w:rPr>
          <w:rFonts w:ascii="Times New Roman" w:hAnsi="Times New Roman" w:cs="Times New Roman"/>
          <w:b/>
          <w:i/>
          <w:sz w:val="32"/>
          <w:szCs w:val="32"/>
        </w:rPr>
        <w:t>Голова учнівського Комітету</w:t>
      </w:r>
    </w:p>
    <w:p w:rsidR="0053169A" w:rsidRDefault="0053169A" w:rsidP="0053169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Торчинського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професійного ліцею</w:t>
      </w:r>
    </w:p>
    <w:p w:rsidR="0053169A" w:rsidRDefault="0053169A" w:rsidP="0053169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Тетяна Михальчук</w:t>
      </w:r>
    </w:p>
    <w:p w:rsidR="0053169A" w:rsidRPr="00D96138" w:rsidRDefault="0053169A" w:rsidP="005316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169A" w:rsidRDefault="0053169A" w:rsidP="0053169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53169A" w:rsidRPr="0053169A" w:rsidRDefault="0053169A" w:rsidP="0053169A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3169A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Положення </w:t>
      </w:r>
    </w:p>
    <w:p w:rsidR="0053169A" w:rsidRPr="0053169A" w:rsidRDefault="0053169A" w:rsidP="0053169A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3169A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про учнівське самоврядування </w:t>
      </w:r>
    </w:p>
    <w:p w:rsidR="0053169A" w:rsidRPr="0053169A" w:rsidRDefault="0053169A" w:rsidP="0053169A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proofErr w:type="spellStart"/>
      <w:r w:rsidRPr="0053169A">
        <w:rPr>
          <w:rFonts w:ascii="Times New Roman" w:hAnsi="Times New Roman" w:cs="Times New Roman"/>
          <w:b/>
          <w:i/>
          <w:color w:val="FF0000"/>
          <w:sz w:val="48"/>
          <w:szCs w:val="48"/>
        </w:rPr>
        <w:t>Торчинського</w:t>
      </w:r>
      <w:proofErr w:type="spellEnd"/>
      <w:r w:rsidRPr="0053169A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професійного ліцею</w:t>
      </w:r>
    </w:p>
    <w:p w:rsidR="0053169A" w:rsidRDefault="0053169A" w:rsidP="0053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D85">
        <w:rPr>
          <w:rFonts w:ascii="Times New Roman" w:hAnsi="Times New Roman" w:cs="Times New Roman"/>
          <w:b/>
          <w:i/>
          <w:sz w:val="28"/>
          <w:szCs w:val="28"/>
        </w:rPr>
        <w:t xml:space="preserve">Учнівське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самоврядування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Торчинського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професійного ліцею-добровільна громадська організація, що діє на основі даного Положення.</w:t>
      </w:r>
    </w:p>
    <w:p w:rsidR="0053169A" w:rsidRDefault="0053169A" w:rsidP="0053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Учнівське самоврядування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Торчинського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професійного ліцею-це участь учнів в управлінні й керівництві справами свого колективу.</w:t>
      </w:r>
    </w:p>
    <w:p w:rsidR="0053169A" w:rsidRDefault="0053169A" w:rsidP="0053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Комітет має герб та структуру.</w:t>
      </w:r>
    </w:p>
    <w:p w:rsidR="0053169A" w:rsidRDefault="0053169A" w:rsidP="0053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Адреса:</w:t>
      </w:r>
    </w:p>
    <w:p w:rsidR="0053169A" w:rsidRDefault="0053169A" w:rsidP="0053169A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Волинська область</w:t>
      </w:r>
    </w:p>
    <w:p w:rsidR="0053169A" w:rsidRDefault="0053169A" w:rsidP="0053169A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Луцький район</w:t>
      </w:r>
    </w:p>
    <w:p w:rsidR="0053169A" w:rsidRDefault="0053169A" w:rsidP="0053169A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смт.Торчин</w:t>
      </w:r>
      <w:proofErr w:type="spellEnd"/>
    </w:p>
    <w:p w:rsidR="0053169A" w:rsidRDefault="0053169A" w:rsidP="0053169A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вул.Незалежності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,55</w:t>
      </w:r>
    </w:p>
    <w:p w:rsidR="0053169A" w:rsidRDefault="0053169A" w:rsidP="0053169A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телефон 70-23-01</w:t>
      </w:r>
    </w:p>
    <w:p w:rsidR="0053169A" w:rsidRPr="00735D85" w:rsidRDefault="0053169A" w:rsidP="00531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Комітет несе відповідальність перед учнями за реалізацію державної політики у галузі освіти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позаліцейного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виховання, збереження життя, здоров</w:t>
      </w:r>
      <w:r w:rsidRPr="00B21017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>я учнів.</w:t>
      </w:r>
    </w:p>
    <w:p w:rsidR="0053169A" w:rsidRDefault="0053169A" w:rsidP="0053169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11915" w:rsidRDefault="00B11915"/>
    <w:sectPr w:rsidR="00B11915" w:rsidSect="0053169A">
      <w:pgSz w:w="11906" w:h="16838"/>
      <w:pgMar w:top="850" w:right="850" w:bottom="850" w:left="1417" w:header="708" w:footer="708" w:gutter="0"/>
      <w:pgBorders w:offsetFrom="page">
        <w:top w:val="weavingStrips" w:sz="12" w:space="24" w:color="4F6228" w:themeColor="accent3" w:themeShade="80"/>
        <w:left w:val="weavingStrips" w:sz="12" w:space="24" w:color="4F6228" w:themeColor="accent3" w:themeShade="80"/>
        <w:bottom w:val="weavingStrips" w:sz="12" w:space="24" w:color="4F6228" w:themeColor="accent3" w:themeShade="80"/>
        <w:right w:val="weavingStrips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710"/>
    <w:multiLevelType w:val="hybridMultilevel"/>
    <w:tmpl w:val="53484E34"/>
    <w:lvl w:ilvl="0" w:tplc="50B8137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CE"/>
    <w:rsid w:val="00443FCE"/>
    <w:rsid w:val="0053169A"/>
    <w:rsid w:val="00B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Company>НАСК "Оранта"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2016-05-11T07:54:00Z</dcterms:created>
  <dcterms:modified xsi:type="dcterms:W3CDTF">2016-05-11T07:55:00Z</dcterms:modified>
</cp:coreProperties>
</file>